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D0B5DE" w14:textId="051C5D74" w:rsidR="00DF1BA4" w:rsidRPr="005E064C" w:rsidRDefault="00DF1BA4">
      <w:pPr>
        <w:rPr>
          <w:rFonts w:ascii="Calibri" w:hAnsi="Calibri" w:cs="Calibri"/>
          <w:b/>
          <w:bCs/>
          <w:sz w:val="22"/>
          <w:szCs w:val="22"/>
        </w:rPr>
      </w:pPr>
      <w:r w:rsidRPr="005E064C">
        <w:rPr>
          <w:rFonts w:ascii="Calibri" w:hAnsi="Calibri" w:cs="Calibri"/>
          <w:b/>
          <w:bCs/>
          <w:sz w:val="22"/>
          <w:szCs w:val="22"/>
        </w:rPr>
        <w:t>HÜDA PAR Gaziantep Milletvekili Demir: Nizip Çayı zehir akmaya devam ediyor</w:t>
      </w:r>
    </w:p>
    <w:p w14:paraId="0A44752D" w14:textId="258251BB" w:rsidR="00DF1BA4" w:rsidRPr="005E064C" w:rsidRDefault="00DF1BA4" w:rsidP="00DF1BA4">
      <w:pPr>
        <w:rPr>
          <w:rFonts w:ascii="Calibri" w:hAnsi="Calibri" w:cs="Calibri"/>
          <w:b/>
          <w:bCs/>
          <w:sz w:val="22"/>
          <w:szCs w:val="22"/>
        </w:rPr>
      </w:pPr>
      <w:r w:rsidRPr="005E064C">
        <w:rPr>
          <w:rFonts w:ascii="Calibri" w:hAnsi="Calibri" w:cs="Calibri"/>
          <w:b/>
          <w:bCs/>
          <w:sz w:val="22"/>
          <w:szCs w:val="22"/>
        </w:rPr>
        <w:t xml:space="preserve">HÜDA PAR Gaziantep Milletvekili </w:t>
      </w:r>
      <w:proofErr w:type="spellStart"/>
      <w:r w:rsidRPr="005E064C">
        <w:rPr>
          <w:rFonts w:ascii="Calibri" w:hAnsi="Calibri" w:cs="Calibri"/>
          <w:b/>
          <w:bCs/>
          <w:sz w:val="22"/>
          <w:szCs w:val="22"/>
        </w:rPr>
        <w:t>Şahzade</w:t>
      </w:r>
      <w:proofErr w:type="spellEnd"/>
      <w:r w:rsidRPr="005E064C">
        <w:rPr>
          <w:rFonts w:ascii="Calibri" w:hAnsi="Calibri" w:cs="Calibri"/>
          <w:b/>
          <w:bCs/>
          <w:sz w:val="22"/>
          <w:szCs w:val="22"/>
        </w:rPr>
        <w:t xml:space="preserve"> Demir, Gaziantep’te sanayi atıkları nedeniyle Nizip Çayı'ndaki kirlilik sorununun yıllardır çözülmeyi beklediğine dikkat çekerek </w:t>
      </w:r>
      <w:r w:rsidR="009A0EFF" w:rsidRPr="005E064C">
        <w:rPr>
          <w:rFonts w:ascii="Calibri" w:hAnsi="Calibri" w:cs="Calibri"/>
          <w:b/>
          <w:bCs/>
          <w:sz w:val="22"/>
          <w:szCs w:val="22"/>
        </w:rPr>
        <w:t xml:space="preserve">çayın ıslah edilmesi için </w:t>
      </w:r>
      <w:r w:rsidRPr="005E064C">
        <w:rPr>
          <w:rFonts w:ascii="Calibri" w:hAnsi="Calibri" w:cs="Calibri"/>
          <w:b/>
          <w:bCs/>
          <w:sz w:val="22"/>
          <w:szCs w:val="22"/>
        </w:rPr>
        <w:t>yetkilileri acil göreve çağırdı.</w:t>
      </w:r>
    </w:p>
    <w:p w14:paraId="0BD1F2E6" w14:textId="28B6DBB9" w:rsidR="009A0EFF" w:rsidRPr="005E064C" w:rsidRDefault="009A0EFF" w:rsidP="009A0EFF">
      <w:pPr>
        <w:rPr>
          <w:rFonts w:ascii="Calibri" w:hAnsi="Calibri" w:cs="Calibri"/>
          <w:sz w:val="22"/>
          <w:szCs w:val="22"/>
        </w:rPr>
      </w:pPr>
      <w:r w:rsidRPr="005E064C">
        <w:rPr>
          <w:rFonts w:ascii="Calibri" w:hAnsi="Calibri" w:cs="Calibri"/>
          <w:sz w:val="22"/>
          <w:szCs w:val="22"/>
        </w:rPr>
        <w:t xml:space="preserve">HÜDA PAR Genel Başkan Yardımcısı ve Gaziantep Milletvekili </w:t>
      </w:r>
      <w:proofErr w:type="spellStart"/>
      <w:r w:rsidRPr="005E064C">
        <w:rPr>
          <w:rFonts w:ascii="Calibri" w:hAnsi="Calibri" w:cs="Calibri"/>
          <w:sz w:val="22"/>
          <w:szCs w:val="22"/>
        </w:rPr>
        <w:t>Şahzade</w:t>
      </w:r>
      <w:proofErr w:type="spellEnd"/>
      <w:r w:rsidRPr="005E064C">
        <w:rPr>
          <w:rFonts w:ascii="Calibri" w:hAnsi="Calibri" w:cs="Calibri"/>
          <w:sz w:val="22"/>
          <w:szCs w:val="22"/>
        </w:rPr>
        <w:t xml:space="preserve"> Demir, Türkiye Büyük Millet Meclisi'nde düzenlediği basın toplantısında</w:t>
      </w:r>
      <w:r w:rsidR="005E064C">
        <w:rPr>
          <w:rFonts w:ascii="Calibri" w:hAnsi="Calibri" w:cs="Calibri"/>
          <w:sz w:val="22"/>
          <w:szCs w:val="22"/>
        </w:rPr>
        <w:t xml:space="preserve">, </w:t>
      </w:r>
      <w:r w:rsidRPr="005E064C">
        <w:rPr>
          <w:rFonts w:ascii="Calibri" w:hAnsi="Calibri" w:cs="Calibri"/>
          <w:sz w:val="22"/>
          <w:szCs w:val="22"/>
        </w:rPr>
        <w:t>Gaziantep’te gerçekleştirdiği saha ziyaretlerinde vatandaşların ilettiği sorunları gündeme getirdi.</w:t>
      </w:r>
    </w:p>
    <w:p w14:paraId="4FC544FD" w14:textId="541BC8A3" w:rsidR="009A0EFF" w:rsidRPr="005E064C" w:rsidRDefault="002870FF" w:rsidP="009A0EFF">
      <w:pPr>
        <w:rPr>
          <w:rFonts w:ascii="Calibri" w:hAnsi="Calibri" w:cs="Calibri"/>
          <w:sz w:val="22"/>
          <w:szCs w:val="22"/>
        </w:rPr>
      </w:pPr>
      <w:r w:rsidRPr="005E064C">
        <w:rPr>
          <w:rFonts w:ascii="Calibri" w:hAnsi="Calibri" w:cs="Calibri"/>
          <w:sz w:val="22"/>
          <w:szCs w:val="22"/>
        </w:rPr>
        <w:t xml:space="preserve">Demir, </w:t>
      </w:r>
      <w:r w:rsidR="00DF1BA4" w:rsidRPr="005E064C">
        <w:rPr>
          <w:rFonts w:ascii="Calibri" w:hAnsi="Calibri" w:cs="Calibri"/>
          <w:sz w:val="22"/>
          <w:szCs w:val="22"/>
        </w:rPr>
        <w:t>Nizip Çayı</w:t>
      </w:r>
      <w:r w:rsidR="009A0EFF" w:rsidRPr="005E064C">
        <w:rPr>
          <w:rFonts w:ascii="Calibri" w:hAnsi="Calibri" w:cs="Calibri"/>
          <w:sz w:val="22"/>
          <w:szCs w:val="22"/>
        </w:rPr>
        <w:t xml:space="preserve">’ndaki </w:t>
      </w:r>
      <w:r w:rsidR="00DF1BA4" w:rsidRPr="005E064C">
        <w:rPr>
          <w:rFonts w:ascii="Calibri" w:hAnsi="Calibri" w:cs="Calibri"/>
          <w:sz w:val="22"/>
          <w:szCs w:val="22"/>
        </w:rPr>
        <w:t>çevre</w:t>
      </w:r>
      <w:r w:rsidR="009A0EFF" w:rsidRPr="005E064C">
        <w:rPr>
          <w:rFonts w:ascii="Calibri" w:hAnsi="Calibri" w:cs="Calibri"/>
          <w:sz w:val="22"/>
          <w:szCs w:val="22"/>
        </w:rPr>
        <w:t xml:space="preserve"> kirliliği</w:t>
      </w:r>
      <w:r w:rsidRPr="005E064C">
        <w:rPr>
          <w:rFonts w:ascii="Calibri" w:hAnsi="Calibri" w:cs="Calibri"/>
          <w:sz w:val="22"/>
          <w:szCs w:val="22"/>
        </w:rPr>
        <w:t xml:space="preserve">nin yanı sıra </w:t>
      </w:r>
      <w:r w:rsidR="009A0EFF" w:rsidRPr="005E064C">
        <w:rPr>
          <w:rFonts w:ascii="Calibri" w:hAnsi="Calibri" w:cs="Calibri"/>
          <w:sz w:val="22"/>
          <w:szCs w:val="22"/>
        </w:rPr>
        <w:t>Antep fıstığı yetiştiricileri başta olmak üzere çiftçilerin, yıllardır atama bekleyen üniversite mezunu gençlerin ve inşaat sektöründeki müteahhitlerin sorun ve taleplerine</w:t>
      </w:r>
      <w:r w:rsidR="00884F95" w:rsidRPr="005E064C">
        <w:rPr>
          <w:rFonts w:ascii="Calibri" w:hAnsi="Calibri" w:cs="Calibri"/>
          <w:sz w:val="22"/>
          <w:szCs w:val="22"/>
        </w:rPr>
        <w:t xml:space="preserve"> dair değerlendirmelerde bulundu.</w:t>
      </w:r>
    </w:p>
    <w:p w14:paraId="1EA68114" w14:textId="031BC7BC" w:rsidR="00E2494E" w:rsidRPr="005E064C" w:rsidRDefault="005E064C">
      <w:pPr>
        <w:rPr>
          <w:rFonts w:ascii="Calibri" w:hAnsi="Calibri" w:cs="Calibri"/>
          <w:b/>
          <w:bCs/>
          <w:sz w:val="22"/>
          <w:szCs w:val="22"/>
        </w:rPr>
      </w:pPr>
      <w:r w:rsidRPr="005E064C">
        <w:rPr>
          <w:rFonts w:ascii="Calibri" w:hAnsi="Calibri" w:cs="Calibri"/>
          <w:b/>
          <w:bCs/>
          <w:sz w:val="22"/>
          <w:szCs w:val="22"/>
        </w:rPr>
        <w:t xml:space="preserve"> </w:t>
      </w:r>
      <w:r w:rsidR="00E2494E" w:rsidRPr="005E064C">
        <w:rPr>
          <w:rFonts w:ascii="Calibri" w:hAnsi="Calibri" w:cs="Calibri"/>
          <w:b/>
          <w:bCs/>
          <w:sz w:val="22"/>
          <w:szCs w:val="22"/>
        </w:rPr>
        <w:t>“Sanayi atıkları Nizip Çayı’nı zehirliyor”</w:t>
      </w:r>
    </w:p>
    <w:p w14:paraId="0D98C843" w14:textId="163877A0" w:rsidR="00DF1BA4" w:rsidRPr="005E064C" w:rsidRDefault="00DF1BA4">
      <w:pPr>
        <w:rPr>
          <w:rFonts w:ascii="Calibri" w:hAnsi="Calibri" w:cs="Calibri"/>
          <w:sz w:val="22"/>
          <w:szCs w:val="22"/>
        </w:rPr>
      </w:pPr>
      <w:r w:rsidRPr="005E064C">
        <w:rPr>
          <w:rFonts w:ascii="Calibri" w:hAnsi="Calibri" w:cs="Calibri"/>
          <w:sz w:val="22"/>
          <w:szCs w:val="22"/>
        </w:rPr>
        <w:t>Çayda yaşanan kirliliğin tarım ve hayvancılığı olumsuz etkile</w:t>
      </w:r>
      <w:r w:rsidR="004834A5" w:rsidRPr="005E064C">
        <w:rPr>
          <w:rFonts w:ascii="Calibri" w:hAnsi="Calibri" w:cs="Calibri"/>
          <w:sz w:val="22"/>
          <w:szCs w:val="22"/>
        </w:rPr>
        <w:t xml:space="preserve">mesinin yanı sıra sağlık açısından da ciddi riskler </w:t>
      </w:r>
      <w:r w:rsidR="005E064C" w:rsidRPr="005E064C">
        <w:rPr>
          <w:rFonts w:ascii="Calibri" w:hAnsi="Calibri" w:cs="Calibri"/>
          <w:sz w:val="22"/>
          <w:szCs w:val="22"/>
        </w:rPr>
        <w:t>taşıdığına</w:t>
      </w:r>
      <w:r w:rsidR="004834A5" w:rsidRPr="005E064C">
        <w:rPr>
          <w:rFonts w:ascii="Calibri" w:hAnsi="Calibri" w:cs="Calibri"/>
          <w:sz w:val="22"/>
          <w:szCs w:val="22"/>
        </w:rPr>
        <w:t xml:space="preserve"> dikkat çeken Demir, “</w:t>
      </w:r>
      <w:r w:rsidRPr="005E064C">
        <w:rPr>
          <w:rFonts w:ascii="Calibri" w:hAnsi="Calibri" w:cs="Calibri"/>
          <w:sz w:val="22"/>
          <w:szCs w:val="22"/>
        </w:rPr>
        <w:t>Gaziantep Organize Sanayi Bölgesi başta olmak üzere sanayi tesislerinden arıtılmadan veya yetersiz arıtmayla deşarj edilen kimyasal atıklar, akarsuyu adeta bir zehir kanalına dönüştürmüştür</w:t>
      </w:r>
      <w:r w:rsidR="004834A5" w:rsidRPr="005E064C">
        <w:rPr>
          <w:rFonts w:ascii="Calibri" w:hAnsi="Calibri" w:cs="Calibri"/>
          <w:sz w:val="22"/>
          <w:szCs w:val="22"/>
        </w:rPr>
        <w:t>.” dedi.</w:t>
      </w:r>
    </w:p>
    <w:p w14:paraId="22818CF2" w14:textId="488B3075" w:rsidR="00E2494E" w:rsidRPr="005E064C" w:rsidRDefault="00E2494E">
      <w:pPr>
        <w:rPr>
          <w:rFonts w:ascii="Calibri" w:hAnsi="Calibri" w:cs="Calibri"/>
          <w:b/>
          <w:bCs/>
          <w:sz w:val="22"/>
          <w:szCs w:val="22"/>
        </w:rPr>
      </w:pPr>
      <w:r w:rsidRPr="005E064C">
        <w:rPr>
          <w:rFonts w:ascii="Calibri" w:hAnsi="Calibri" w:cs="Calibri"/>
          <w:b/>
          <w:bCs/>
          <w:sz w:val="22"/>
          <w:szCs w:val="22"/>
        </w:rPr>
        <w:t>“Nizip Çayı zehir akıyor”</w:t>
      </w:r>
    </w:p>
    <w:p w14:paraId="6524AB3B" w14:textId="582D1711" w:rsidR="004834A5" w:rsidRPr="005E064C" w:rsidRDefault="004834A5">
      <w:pPr>
        <w:rPr>
          <w:rFonts w:ascii="Calibri" w:hAnsi="Calibri" w:cs="Calibri"/>
          <w:sz w:val="22"/>
          <w:szCs w:val="22"/>
        </w:rPr>
      </w:pPr>
      <w:r w:rsidRPr="005E064C">
        <w:rPr>
          <w:rFonts w:ascii="Calibri" w:hAnsi="Calibri" w:cs="Calibri"/>
          <w:sz w:val="22"/>
          <w:szCs w:val="22"/>
        </w:rPr>
        <w:t>Nizip Çayı’ndaki kirlilik sorununu defalarca günd</w:t>
      </w:r>
      <w:r w:rsidR="005E064C">
        <w:rPr>
          <w:rFonts w:ascii="Calibri" w:hAnsi="Calibri" w:cs="Calibri"/>
          <w:sz w:val="22"/>
          <w:szCs w:val="22"/>
        </w:rPr>
        <w:t>eme getirdikleri halde sorunun</w:t>
      </w:r>
      <w:r w:rsidRPr="005E064C">
        <w:rPr>
          <w:rFonts w:ascii="Calibri" w:hAnsi="Calibri" w:cs="Calibri"/>
          <w:sz w:val="22"/>
          <w:szCs w:val="22"/>
        </w:rPr>
        <w:t xml:space="preserve"> halen devam ettiğini bildiren Demir, “Yıllar geçmesine rağmen sorunun halen çözümsüz kalması bizi bir kez daha bu sorunu gündem etmeye mecbur bıraktı. Son ziyaretimizde yine birçok köyden geçen bu dereden dolayı neredeyse her köyden </w:t>
      </w:r>
      <w:r w:rsidR="005E064C" w:rsidRPr="005E064C">
        <w:rPr>
          <w:rFonts w:ascii="Calibri" w:hAnsi="Calibri" w:cs="Calibri"/>
          <w:sz w:val="22"/>
          <w:szCs w:val="22"/>
        </w:rPr>
        <w:t>şikâyetler</w:t>
      </w:r>
      <w:r w:rsidRPr="005E064C">
        <w:rPr>
          <w:rFonts w:ascii="Calibri" w:hAnsi="Calibri" w:cs="Calibri"/>
          <w:sz w:val="22"/>
          <w:szCs w:val="22"/>
        </w:rPr>
        <w:t xml:space="preserve"> yağdı. Elimde gördüğünüz su şişesi Nizip Çayı'ndan alınan bir su numunesidir ve gördüğünüz gibi koladan bile daha siyah ve zehir dolu bir içeriktedir.” ifadelerini kullandı.</w:t>
      </w:r>
    </w:p>
    <w:p w14:paraId="396015F4" w14:textId="454B0DF6" w:rsidR="00E2494E" w:rsidRPr="005E064C" w:rsidRDefault="00E2494E">
      <w:pPr>
        <w:rPr>
          <w:rFonts w:ascii="Calibri" w:hAnsi="Calibri" w:cs="Calibri"/>
          <w:b/>
          <w:bCs/>
          <w:sz w:val="22"/>
          <w:szCs w:val="22"/>
        </w:rPr>
      </w:pPr>
      <w:r w:rsidRPr="005E064C">
        <w:rPr>
          <w:rFonts w:ascii="Calibri" w:hAnsi="Calibri" w:cs="Calibri"/>
          <w:b/>
          <w:bCs/>
          <w:sz w:val="22"/>
          <w:szCs w:val="22"/>
        </w:rPr>
        <w:t>“Halk sağlığı büyük risk altında”</w:t>
      </w:r>
    </w:p>
    <w:p w14:paraId="6B1370EF" w14:textId="1628DB29" w:rsidR="009E0204" w:rsidRPr="005E064C" w:rsidRDefault="004834A5">
      <w:pPr>
        <w:rPr>
          <w:rFonts w:ascii="Calibri" w:hAnsi="Calibri" w:cs="Calibri"/>
          <w:sz w:val="22"/>
          <w:szCs w:val="22"/>
        </w:rPr>
      </w:pPr>
      <w:r w:rsidRPr="005E064C">
        <w:rPr>
          <w:rFonts w:ascii="Calibri" w:hAnsi="Calibri" w:cs="Calibri"/>
          <w:sz w:val="22"/>
          <w:szCs w:val="22"/>
        </w:rPr>
        <w:t>Nizip Çayı’nın kimyasal atıklarını taşıyan devasa bir zehir kanalına dönüş</w:t>
      </w:r>
      <w:r w:rsidR="009E0204" w:rsidRPr="005E064C">
        <w:rPr>
          <w:rFonts w:ascii="Calibri" w:hAnsi="Calibri" w:cs="Calibri"/>
          <w:sz w:val="22"/>
          <w:szCs w:val="22"/>
        </w:rPr>
        <w:t>tüğünü vurgulayan Demir, şunları söyledi:</w:t>
      </w:r>
    </w:p>
    <w:p w14:paraId="6B6D2376" w14:textId="7C22354D" w:rsidR="009E0204" w:rsidRPr="005E064C" w:rsidRDefault="009E0204">
      <w:pPr>
        <w:rPr>
          <w:rFonts w:ascii="Calibri" w:hAnsi="Calibri" w:cs="Calibri"/>
          <w:sz w:val="22"/>
          <w:szCs w:val="22"/>
        </w:rPr>
      </w:pPr>
      <w:r w:rsidRPr="005E064C">
        <w:rPr>
          <w:rFonts w:ascii="Calibri" w:hAnsi="Calibri" w:cs="Calibri"/>
          <w:sz w:val="22"/>
          <w:szCs w:val="22"/>
        </w:rPr>
        <w:t>“</w:t>
      </w:r>
      <w:r w:rsidR="004834A5" w:rsidRPr="005E064C">
        <w:rPr>
          <w:rFonts w:ascii="Calibri" w:hAnsi="Calibri" w:cs="Calibri"/>
          <w:sz w:val="22"/>
          <w:szCs w:val="22"/>
        </w:rPr>
        <w:t>Bir zamanlar bereket saçan, fıstık bahçelerini besleyen bu nehir, şimdi simsiyah rengi ve geniz yakan ağır kokusuyla etrafındaki yaklaşık 30 köyde adeta bir biyolojik tehdide dönüşmüştür. Ne içinde tek bir balık yaşayabiliyor ne de kenarında maskesiz nefes alınabiliyor. Toprak kimyasala doydu, tarım bitti, hayvancılık can çekişiyor; en acısı da nehir kıyısındaki feryat eden köylülerimiz göz göre göre kanserle, hastalıklarla boğuşuyor.</w:t>
      </w:r>
      <w:r w:rsidRPr="005E064C">
        <w:rPr>
          <w:rFonts w:ascii="Calibri" w:hAnsi="Calibri" w:cs="Calibri"/>
          <w:sz w:val="22"/>
          <w:szCs w:val="22"/>
        </w:rPr>
        <w:t xml:space="preserve"> </w:t>
      </w:r>
      <w:r w:rsidR="004834A5" w:rsidRPr="005E064C">
        <w:rPr>
          <w:rFonts w:ascii="Calibri" w:hAnsi="Calibri" w:cs="Calibri"/>
          <w:sz w:val="22"/>
          <w:szCs w:val="22"/>
        </w:rPr>
        <w:t xml:space="preserve">Yıllardan beri mevcut olan bir sorun </w:t>
      </w:r>
      <w:r w:rsidRPr="005E064C">
        <w:rPr>
          <w:rFonts w:ascii="Calibri" w:hAnsi="Calibri" w:cs="Calibri"/>
          <w:sz w:val="22"/>
          <w:szCs w:val="22"/>
        </w:rPr>
        <w:t>devam ediyor. D</w:t>
      </w:r>
      <w:r w:rsidR="004834A5" w:rsidRPr="005E064C">
        <w:rPr>
          <w:rFonts w:ascii="Calibri" w:hAnsi="Calibri" w:cs="Calibri"/>
          <w:sz w:val="22"/>
          <w:szCs w:val="22"/>
        </w:rPr>
        <w:t>aha önce bu çayımız berrak</w:t>
      </w:r>
      <w:r w:rsidRPr="005E064C">
        <w:rPr>
          <w:rFonts w:ascii="Calibri" w:hAnsi="Calibri" w:cs="Calibri"/>
          <w:sz w:val="22"/>
          <w:szCs w:val="22"/>
        </w:rPr>
        <w:t xml:space="preserve">, </w:t>
      </w:r>
      <w:r w:rsidR="004834A5" w:rsidRPr="005E064C">
        <w:rPr>
          <w:rFonts w:ascii="Calibri" w:hAnsi="Calibri" w:cs="Calibri"/>
          <w:sz w:val="22"/>
          <w:szCs w:val="22"/>
        </w:rPr>
        <w:t>herkesin içinde yüzebildiği</w:t>
      </w:r>
      <w:r w:rsidRPr="005E064C">
        <w:rPr>
          <w:rFonts w:ascii="Calibri" w:hAnsi="Calibri" w:cs="Calibri"/>
          <w:sz w:val="22"/>
          <w:szCs w:val="22"/>
        </w:rPr>
        <w:t xml:space="preserve">, suyunu </w:t>
      </w:r>
      <w:r w:rsidR="004834A5" w:rsidRPr="005E064C">
        <w:rPr>
          <w:rFonts w:ascii="Calibri" w:hAnsi="Calibri" w:cs="Calibri"/>
          <w:sz w:val="22"/>
          <w:szCs w:val="22"/>
        </w:rPr>
        <w:t>içebildiği</w:t>
      </w:r>
      <w:r w:rsidRPr="005E064C">
        <w:rPr>
          <w:rFonts w:ascii="Calibri" w:hAnsi="Calibri" w:cs="Calibri"/>
          <w:sz w:val="22"/>
          <w:szCs w:val="22"/>
        </w:rPr>
        <w:t xml:space="preserve">, </w:t>
      </w:r>
      <w:r w:rsidR="004834A5" w:rsidRPr="005E064C">
        <w:rPr>
          <w:rFonts w:ascii="Calibri" w:hAnsi="Calibri" w:cs="Calibri"/>
          <w:sz w:val="22"/>
          <w:szCs w:val="22"/>
        </w:rPr>
        <w:t xml:space="preserve">tarımda </w:t>
      </w:r>
      <w:r w:rsidRPr="005E064C">
        <w:rPr>
          <w:rFonts w:ascii="Calibri" w:hAnsi="Calibri" w:cs="Calibri"/>
          <w:sz w:val="22"/>
          <w:szCs w:val="22"/>
        </w:rPr>
        <w:t>ve</w:t>
      </w:r>
      <w:r w:rsidR="004834A5" w:rsidRPr="005E064C">
        <w:rPr>
          <w:rFonts w:ascii="Calibri" w:hAnsi="Calibri" w:cs="Calibri"/>
          <w:sz w:val="22"/>
          <w:szCs w:val="22"/>
        </w:rPr>
        <w:t xml:space="preserve"> temel ihtiyaçları için kullanabildiği bir çayımızdı</w:t>
      </w:r>
      <w:r w:rsidRPr="005E064C">
        <w:rPr>
          <w:rFonts w:ascii="Calibri" w:hAnsi="Calibri" w:cs="Calibri"/>
          <w:sz w:val="22"/>
          <w:szCs w:val="22"/>
        </w:rPr>
        <w:t>. Fakat</w:t>
      </w:r>
      <w:r w:rsidR="004834A5" w:rsidRPr="005E064C">
        <w:rPr>
          <w:rFonts w:ascii="Calibri" w:hAnsi="Calibri" w:cs="Calibri"/>
          <w:sz w:val="22"/>
          <w:szCs w:val="22"/>
        </w:rPr>
        <w:t xml:space="preserve"> yıllar içerisinde bu nehre akıtılan ağır sanayi atıklarının sonucunda bu nehir tamamıyla zeh</w:t>
      </w:r>
      <w:r w:rsidRPr="005E064C">
        <w:rPr>
          <w:rFonts w:ascii="Calibri" w:hAnsi="Calibri" w:cs="Calibri"/>
          <w:sz w:val="22"/>
          <w:szCs w:val="22"/>
        </w:rPr>
        <w:t>r</w:t>
      </w:r>
      <w:r w:rsidR="004834A5" w:rsidRPr="005E064C">
        <w:rPr>
          <w:rFonts w:ascii="Calibri" w:hAnsi="Calibri" w:cs="Calibri"/>
          <w:sz w:val="22"/>
          <w:szCs w:val="22"/>
        </w:rPr>
        <w:t>e dönüştü.</w:t>
      </w:r>
      <w:r w:rsidRPr="005E064C">
        <w:rPr>
          <w:rFonts w:ascii="Calibri" w:hAnsi="Calibri" w:cs="Calibri"/>
          <w:sz w:val="22"/>
          <w:szCs w:val="22"/>
        </w:rPr>
        <w:t>”</w:t>
      </w:r>
    </w:p>
    <w:p w14:paraId="574EBA6D" w14:textId="69BA94B1" w:rsidR="00E2494E" w:rsidRPr="005E064C" w:rsidRDefault="00E2494E">
      <w:pPr>
        <w:rPr>
          <w:rFonts w:ascii="Calibri" w:hAnsi="Calibri" w:cs="Calibri"/>
          <w:b/>
          <w:bCs/>
          <w:sz w:val="22"/>
          <w:szCs w:val="22"/>
        </w:rPr>
      </w:pPr>
      <w:r w:rsidRPr="005E064C">
        <w:rPr>
          <w:rFonts w:ascii="Calibri" w:hAnsi="Calibri" w:cs="Calibri"/>
          <w:b/>
          <w:bCs/>
          <w:sz w:val="22"/>
          <w:szCs w:val="22"/>
        </w:rPr>
        <w:t>“Dayanılmaz kimyasal koku vatandaşı rahatsız ediyor”</w:t>
      </w:r>
    </w:p>
    <w:p w14:paraId="46FAD749" w14:textId="6609EAD1" w:rsidR="009E0204" w:rsidRPr="005E064C" w:rsidRDefault="009E0204">
      <w:pPr>
        <w:rPr>
          <w:rFonts w:ascii="Calibri" w:hAnsi="Calibri" w:cs="Calibri"/>
          <w:sz w:val="22"/>
          <w:szCs w:val="22"/>
        </w:rPr>
      </w:pPr>
      <w:r w:rsidRPr="005E064C">
        <w:rPr>
          <w:rFonts w:ascii="Calibri" w:hAnsi="Calibri" w:cs="Calibri"/>
          <w:sz w:val="22"/>
          <w:szCs w:val="22"/>
        </w:rPr>
        <w:t>Çayın çevresindeki köy ve mahallelerde uzun yıllardır süren kirliliğe bağlı olarak bölgede hastalıkların tırmanışa geçtiğini dile getiren Demir, “</w:t>
      </w:r>
      <w:r w:rsidR="004834A5" w:rsidRPr="005E064C">
        <w:rPr>
          <w:rFonts w:ascii="Calibri" w:hAnsi="Calibri" w:cs="Calibri"/>
          <w:sz w:val="22"/>
          <w:szCs w:val="22"/>
        </w:rPr>
        <w:t xml:space="preserve">15-20 köye yakın bir bölgeden söz ediyoruz. Bu çay </w:t>
      </w:r>
      <w:r w:rsidRPr="005E064C">
        <w:rPr>
          <w:rFonts w:ascii="Calibri" w:hAnsi="Calibri" w:cs="Calibri"/>
          <w:sz w:val="22"/>
          <w:szCs w:val="22"/>
        </w:rPr>
        <w:t xml:space="preserve">bu 15-20 köyün </w:t>
      </w:r>
      <w:r w:rsidR="004834A5" w:rsidRPr="005E064C">
        <w:rPr>
          <w:rFonts w:ascii="Calibri" w:hAnsi="Calibri" w:cs="Calibri"/>
          <w:sz w:val="22"/>
          <w:szCs w:val="22"/>
        </w:rPr>
        <w:t xml:space="preserve">içinden geçiyor ve çok pis bir koku yayıyor. Zehir doludur. İçinde hiçbir canlının yaşayamadığı bir </w:t>
      </w:r>
      <w:r w:rsidR="005E064C">
        <w:rPr>
          <w:rFonts w:ascii="Calibri" w:hAnsi="Calibri" w:cs="Calibri"/>
          <w:sz w:val="22"/>
          <w:szCs w:val="22"/>
        </w:rPr>
        <w:lastRenderedPageBreak/>
        <w:t xml:space="preserve">noktadadır. Bırakın yüzmeyi, </w:t>
      </w:r>
      <w:r w:rsidR="004834A5" w:rsidRPr="005E064C">
        <w:rPr>
          <w:rFonts w:ascii="Calibri" w:hAnsi="Calibri" w:cs="Calibri"/>
          <w:sz w:val="22"/>
          <w:szCs w:val="22"/>
        </w:rPr>
        <w:t>oradan geçenlerin neredeyse zehirleneceği kimyasal bir koku yay</w:t>
      </w:r>
      <w:r w:rsidRPr="005E064C">
        <w:rPr>
          <w:rFonts w:ascii="Calibri" w:hAnsi="Calibri" w:cs="Calibri"/>
          <w:sz w:val="22"/>
          <w:szCs w:val="22"/>
        </w:rPr>
        <w:t>ıl</w:t>
      </w:r>
      <w:r w:rsidR="004834A5" w:rsidRPr="005E064C">
        <w:rPr>
          <w:rFonts w:ascii="Calibri" w:hAnsi="Calibri" w:cs="Calibri"/>
          <w:sz w:val="22"/>
          <w:szCs w:val="22"/>
        </w:rPr>
        <w:t>maktadır.</w:t>
      </w:r>
      <w:r w:rsidRPr="005E064C">
        <w:rPr>
          <w:rFonts w:ascii="Calibri" w:hAnsi="Calibri" w:cs="Calibri"/>
          <w:sz w:val="22"/>
          <w:szCs w:val="22"/>
        </w:rPr>
        <w:t>” diye konuştu.</w:t>
      </w:r>
    </w:p>
    <w:p w14:paraId="10B8EDF0" w14:textId="03603FDC" w:rsidR="00E2494E" w:rsidRPr="005E064C" w:rsidRDefault="00E2494E">
      <w:pPr>
        <w:rPr>
          <w:rFonts w:ascii="Calibri" w:hAnsi="Calibri" w:cs="Calibri"/>
          <w:b/>
          <w:bCs/>
          <w:sz w:val="22"/>
          <w:szCs w:val="22"/>
        </w:rPr>
      </w:pPr>
      <w:r w:rsidRPr="005E064C">
        <w:rPr>
          <w:rFonts w:ascii="Calibri" w:hAnsi="Calibri" w:cs="Calibri"/>
          <w:b/>
          <w:bCs/>
          <w:sz w:val="22"/>
          <w:szCs w:val="22"/>
        </w:rPr>
        <w:t>“Filtreleme çağrıları karşılıksız kalıyor”</w:t>
      </w:r>
    </w:p>
    <w:p w14:paraId="6B73EF5B" w14:textId="58750A86" w:rsidR="009E0204" w:rsidRPr="005E064C" w:rsidRDefault="009E0204">
      <w:pPr>
        <w:rPr>
          <w:rFonts w:ascii="Calibri" w:hAnsi="Calibri" w:cs="Calibri"/>
          <w:sz w:val="22"/>
          <w:szCs w:val="22"/>
        </w:rPr>
      </w:pPr>
      <w:r w:rsidRPr="005E064C">
        <w:rPr>
          <w:rFonts w:ascii="Calibri" w:hAnsi="Calibri" w:cs="Calibri"/>
          <w:sz w:val="22"/>
          <w:szCs w:val="22"/>
        </w:rPr>
        <w:t>Nizip Çayı’nın, OSB’deki fabrikaların sanayi atıkları nedeniyle zehir akıtmaya devam ettiğini, köylülerin ve vatandaşların yıllardır süren ıslah ve filtreleme çağrılarına rağmen çevre kirli</w:t>
      </w:r>
      <w:r w:rsidR="005E064C">
        <w:rPr>
          <w:rFonts w:ascii="Calibri" w:hAnsi="Calibri" w:cs="Calibri"/>
          <w:sz w:val="22"/>
          <w:szCs w:val="22"/>
        </w:rPr>
        <w:t>li</w:t>
      </w:r>
      <w:r w:rsidRPr="005E064C">
        <w:rPr>
          <w:rFonts w:ascii="Calibri" w:hAnsi="Calibri" w:cs="Calibri"/>
          <w:sz w:val="22"/>
          <w:szCs w:val="22"/>
        </w:rPr>
        <w:t>ğinin devam ettiğini ifade eden Demir, “Ç</w:t>
      </w:r>
      <w:r w:rsidR="004834A5" w:rsidRPr="005E064C">
        <w:rPr>
          <w:rFonts w:ascii="Calibri" w:hAnsi="Calibri" w:cs="Calibri"/>
          <w:sz w:val="22"/>
          <w:szCs w:val="22"/>
        </w:rPr>
        <w:t xml:space="preserve">ayın ıslah edilmesi için </w:t>
      </w:r>
      <w:r w:rsidR="005E064C">
        <w:rPr>
          <w:rFonts w:ascii="Calibri" w:hAnsi="Calibri" w:cs="Calibri"/>
          <w:sz w:val="22"/>
          <w:szCs w:val="22"/>
        </w:rPr>
        <w:t>valilik, büyükşehir b</w:t>
      </w:r>
      <w:r w:rsidRPr="005E064C">
        <w:rPr>
          <w:rFonts w:ascii="Calibri" w:hAnsi="Calibri" w:cs="Calibri"/>
          <w:sz w:val="22"/>
          <w:szCs w:val="22"/>
        </w:rPr>
        <w:t xml:space="preserve">elediyesi ve </w:t>
      </w:r>
      <w:r w:rsidR="004834A5" w:rsidRPr="005E064C">
        <w:rPr>
          <w:rFonts w:ascii="Calibri" w:hAnsi="Calibri" w:cs="Calibri"/>
          <w:sz w:val="22"/>
          <w:szCs w:val="22"/>
        </w:rPr>
        <w:t xml:space="preserve">ilgili </w:t>
      </w:r>
      <w:r w:rsidRPr="005E064C">
        <w:rPr>
          <w:rFonts w:ascii="Calibri" w:hAnsi="Calibri" w:cs="Calibri"/>
          <w:sz w:val="22"/>
          <w:szCs w:val="22"/>
        </w:rPr>
        <w:t>kurumların</w:t>
      </w:r>
      <w:r w:rsidR="004834A5" w:rsidRPr="005E064C">
        <w:rPr>
          <w:rFonts w:ascii="Calibri" w:hAnsi="Calibri" w:cs="Calibri"/>
          <w:sz w:val="22"/>
          <w:szCs w:val="22"/>
        </w:rPr>
        <w:t xml:space="preserve"> da </w:t>
      </w:r>
      <w:proofErr w:type="gramStart"/>
      <w:r w:rsidR="004834A5" w:rsidRPr="005E064C">
        <w:rPr>
          <w:rFonts w:ascii="Calibri" w:hAnsi="Calibri" w:cs="Calibri"/>
          <w:sz w:val="22"/>
          <w:szCs w:val="22"/>
        </w:rPr>
        <w:t>dahil</w:t>
      </w:r>
      <w:proofErr w:type="gramEnd"/>
      <w:r w:rsidR="004834A5" w:rsidRPr="005E064C">
        <w:rPr>
          <w:rFonts w:ascii="Calibri" w:hAnsi="Calibri" w:cs="Calibri"/>
          <w:sz w:val="22"/>
          <w:szCs w:val="22"/>
        </w:rPr>
        <w:t xml:space="preserve"> olduğu çalışmalar yapıldı ama bugüne kadar </w:t>
      </w:r>
      <w:r w:rsidRPr="005E064C">
        <w:rPr>
          <w:rFonts w:ascii="Calibri" w:hAnsi="Calibri" w:cs="Calibri"/>
          <w:sz w:val="22"/>
          <w:szCs w:val="22"/>
        </w:rPr>
        <w:t>çayın temiz akması konusunda</w:t>
      </w:r>
      <w:r w:rsidR="004834A5" w:rsidRPr="005E064C">
        <w:rPr>
          <w:rFonts w:ascii="Calibri" w:hAnsi="Calibri" w:cs="Calibri"/>
          <w:sz w:val="22"/>
          <w:szCs w:val="22"/>
        </w:rPr>
        <w:t xml:space="preserve"> bir gelişme olmadı. Bu çay zehir akmaya devam ediyor. </w:t>
      </w:r>
      <w:proofErr w:type="spellStart"/>
      <w:r w:rsidR="004834A5" w:rsidRPr="005E064C">
        <w:rPr>
          <w:rFonts w:ascii="Calibri" w:hAnsi="Calibri" w:cs="Calibri"/>
          <w:sz w:val="22"/>
          <w:szCs w:val="22"/>
        </w:rPr>
        <w:t>Başpınar</w:t>
      </w:r>
      <w:proofErr w:type="spellEnd"/>
      <w:r w:rsidR="004834A5" w:rsidRPr="005E064C">
        <w:rPr>
          <w:rFonts w:ascii="Calibri" w:hAnsi="Calibri" w:cs="Calibri"/>
          <w:sz w:val="22"/>
          <w:szCs w:val="22"/>
        </w:rPr>
        <w:t xml:space="preserve"> Organize Sanayi Bölgesi</w:t>
      </w:r>
      <w:r w:rsidRPr="005E064C">
        <w:rPr>
          <w:rFonts w:ascii="Calibri" w:hAnsi="Calibri" w:cs="Calibri"/>
          <w:sz w:val="22"/>
          <w:szCs w:val="22"/>
        </w:rPr>
        <w:t>’ndeki</w:t>
      </w:r>
      <w:r w:rsidR="004834A5" w:rsidRPr="005E064C">
        <w:rPr>
          <w:rFonts w:ascii="Calibri" w:hAnsi="Calibri" w:cs="Calibri"/>
          <w:sz w:val="22"/>
          <w:szCs w:val="22"/>
        </w:rPr>
        <w:t xml:space="preserve"> fabrikalardan buraya akıtılan ağır sanayi atıkları</w:t>
      </w:r>
      <w:r w:rsidRPr="005E064C">
        <w:rPr>
          <w:rFonts w:ascii="Calibri" w:hAnsi="Calibri" w:cs="Calibri"/>
          <w:sz w:val="22"/>
          <w:szCs w:val="22"/>
        </w:rPr>
        <w:t xml:space="preserve">nın </w:t>
      </w:r>
      <w:r w:rsidR="004834A5" w:rsidRPr="005E064C">
        <w:rPr>
          <w:rFonts w:ascii="Calibri" w:hAnsi="Calibri" w:cs="Calibri"/>
          <w:sz w:val="22"/>
          <w:szCs w:val="22"/>
        </w:rPr>
        <w:t>tamamı zehirdir</w:t>
      </w:r>
      <w:r w:rsidRPr="005E064C">
        <w:rPr>
          <w:rFonts w:ascii="Calibri" w:hAnsi="Calibri" w:cs="Calibri"/>
          <w:sz w:val="22"/>
          <w:szCs w:val="22"/>
        </w:rPr>
        <w:t>. B</w:t>
      </w:r>
      <w:r w:rsidR="004834A5" w:rsidRPr="005E064C">
        <w:rPr>
          <w:rFonts w:ascii="Calibri" w:hAnsi="Calibri" w:cs="Calibri"/>
          <w:sz w:val="22"/>
          <w:szCs w:val="22"/>
        </w:rPr>
        <w:t>u</w:t>
      </w:r>
      <w:r w:rsidRPr="005E064C">
        <w:rPr>
          <w:rFonts w:ascii="Calibri" w:hAnsi="Calibri" w:cs="Calibri"/>
          <w:sz w:val="22"/>
          <w:szCs w:val="22"/>
        </w:rPr>
        <w:t xml:space="preserve"> atık</w:t>
      </w:r>
      <w:r w:rsidR="004834A5" w:rsidRPr="005E064C">
        <w:rPr>
          <w:rFonts w:ascii="Calibri" w:hAnsi="Calibri" w:cs="Calibri"/>
          <w:sz w:val="22"/>
          <w:szCs w:val="22"/>
        </w:rPr>
        <w:t xml:space="preserve">ların </w:t>
      </w:r>
      <w:r w:rsidR="005E064C">
        <w:rPr>
          <w:rFonts w:ascii="Calibri" w:hAnsi="Calibri" w:cs="Calibri"/>
          <w:sz w:val="22"/>
          <w:szCs w:val="22"/>
        </w:rPr>
        <w:t>arıtılarak</w:t>
      </w:r>
      <w:r w:rsidR="004834A5" w:rsidRPr="005E064C">
        <w:rPr>
          <w:rFonts w:ascii="Calibri" w:hAnsi="Calibri" w:cs="Calibri"/>
          <w:sz w:val="22"/>
          <w:szCs w:val="22"/>
        </w:rPr>
        <w:t xml:space="preserve"> </w:t>
      </w:r>
      <w:r w:rsidRPr="005E064C">
        <w:rPr>
          <w:rFonts w:ascii="Calibri" w:hAnsi="Calibri" w:cs="Calibri"/>
          <w:sz w:val="22"/>
          <w:szCs w:val="22"/>
        </w:rPr>
        <w:t>çaya</w:t>
      </w:r>
      <w:r w:rsidR="004834A5" w:rsidRPr="005E064C">
        <w:rPr>
          <w:rFonts w:ascii="Calibri" w:hAnsi="Calibri" w:cs="Calibri"/>
          <w:sz w:val="22"/>
          <w:szCs w:val="22"/>
        </w:rPr>
        <w:t xml:space="preserve"> akıtılması gerekirken böyle bir işlem </w:t>
      </w:r>
      <w:r w:rsidRPr="005E064C">
        <w:rPr>
          <w:rFonts w:ascii="Calibri" w:hAnsi="Calibri" w:cs="Calibri"/>
          <w:sz w:val="22"/>
          <w:szCs w:val="22"/>
        </w:rPr>
        <w:t xml:space="preserve">maalesef </w:t>
      </w:r>
      <w:r w:rsidR="004834A5" w:rsidRPr="005E064C">
        <w:rPr>
          <w:rFonts w:ascii="Calibri" w:hAnsi="Calibri" w:cs="Calibri"/>
          <w:sz w:val="22"/>
          <w:szCs w:val="22"/>
        </w:rPr>
        <w:t>yapılmıyor.</w:t>
      </w:r>
      <w:r w:rsidRPr="005E064C">
        <w:rPr>
          <w:rFonts w:ascii="Calibri" w:hAnsi="Calibri" w:cs="Calibri"/>
          <w:sz w:val="22"/>
          <w:szCs w:val="22"/>
        </w:rPr>
        <w:t>” şeklinde konuştu.</w:t>
      </w:r>
    </w:p>
    <w:p w14:paraId="4AD84B36" w14:textId="70700905" w:rsidR="00E2494E" w:rsidRPr="005E064C" w:rsidRDefault="00E2494E">
      <w:pPr>
        <w:rPr>
          <w:rFonts w:ascii="Calibri" w:hAnsi="Calibri" w:cs="Calibri"/>
          <w:b/>
          <w:bCs/>
          <w:sz w:val="22"/>
          <w:szCs w:val="22"/>
        </w:rPr>
      </w:pPr>
      <w:r w:rsidRPr="005E064C">
        <w:rPr>
          <w:rFonts w:ascii="Calibri" w:hAnsi="Calibri" w:cs="Calibri"/>
          <w:b/>
          <w:bCs/>
          <w:sz w:val="22"/>
          <w:szCs w:val="22"/>
        </w:rPr>
        <w:t>“Nizip Çayı bir an önce ıslah edilmeli”</w:t>
      </w:r>
    </w:p>
    <w:p w14:paraId="0883D27A" w14:textId="3253906C" w:rsidR="009E0204" w:rsidRPr="005E064C" w:rsidRDefault="0025350E">
      <w:pPr>
        <w:rPr>
          <w:rFonts w:ascii="Calibri" w:hAnsi="Calibri" w:cs="Calibri"/>
          <w:sz w:val="22"/>
          <w:szCs w:val="22"/>
        </w:rPr>
      </w:pPr>
      <w:r w:rsidRPr="005E064C">
        <w:rPr>
          <w:rFonts w:ascii="Calibri" w:hAnsi="Calibri" w:cs="Calibri"/>
          <w:sz w:val="22"/>
          <w:szCs w:val="22"/>
        </w:rPr>
        <w:t>İ</w:t>
      </w:r>
      <w:r w:rsidR="009E0204" w:rsidRPr="005E064C">
        <w:rPr>
          <w:rFonts w:ascii="Calibri" w:hAnsi="Calibri" w:cs="Calibri"/>
          <w:sz w:val="22"/>
          <w:szCs w:val="22"/>
        </w:rPr>
        <w:t>nsan sağlığının bu kadar ucuz olmaması gerektiğini vurgulay</w:t>
      </w:r>
      <w:r w:rsidRPr="005E064C">
        <w:rPr>
          <w:rFonts w:ascii="Calibri" w:hAnsi="Calibri" w:cs="Calibri"/>
          <w:sz w:val="22"/>
          <w:szCs w:val="22"/>
        </w:rPr>
        <w:t xml:space="preserve">an Demir, çayın </w:t>
      </w:r>
      <w:r w:rsidR="009E0204" w:rsidRPr="005E064C">
        <w:rPr>
          <w:rFonts w:ascii="Calibri" w:hAnsi="Calibri" w:cs="Calibri"/>
          <w:sz w:val="22"/>
          <w:szCs w:val="22"/>
        </w:rPr>
        <w:t>bir an önce zehirden arındırılması</w:t>
      </w:r>
      <w:r w:rsidRPr="005E064C">
        <w:rPr>
          <w:rFonts w:ascii="Calibri" w:hAnsi="Calibri" w:cs="Calibri"/>
          <w:sz w:val="22"/>
          <w:szCs w:val="22"/>
        </w:rPr>
        <w:t xml:space="preserve"> için yetkililere çağrıda bulundu:</w:t>
      </w:r>
    </w:p>
    <w:p w14:paraId="042B0FD9" w14:textId="0F4DFE1C" w:rsidR="009E0204" w:rsidRPr="005E064C" w:rsidRDefault="0025350E">
      <w:pPr>
        <w:rPr>
          <w:rFonts w:ascii="Calibri" w:hAnsi="Calibri" w:cs="Calibri"/>
          <w:sz w:val="22"/>
          <w:szCs w:val="22"/>
        </w:rPr>
      </w:pPr>
      <w:r w:rsidRPr="005E064C">
        <w:rPr>
          <w:rFonts w:ascii="Calibri" w:hAnsi="Calibri" w:cs="Calibri"/>
          <w:sz w:val="22"/>
          <w:szCs w:val="22"/>
        </w:rPr>
        <w:t>“</w:t>
      </w:r>
      <w:r w:rsidR="004834A5" w:rsidRPr="005E064C">
        <w:rPr>
          <w:rFonts w:ascii="Calibri" w:hAnsi="Calibri" w:cs="Calibri"/>
          <w:sz w:val="22"/>
          <w:szCs w:val="22"/>
        </w:rPr>
        <w:t>Nizip Çayı bir an önce ıslah edilmeli</w:t>
      </w:r>
      <w:r w:rsidRPr="005E064C">
        <w:rPr>
          <w:rFonts w:ascii="Calibri" w:hAnsi="Calibri" w:cs="Calibri"/>
          <w:sz w:val="22"/>
          <w:szCs w:val="22"/>
        </w:rPr>
        <w:t xml:space="preserve"> ve </w:t>
      </w:r>
      <w:r w:rsidR="004834A5" w:rsidRPr="005E064C">
        <w:rPr>
          <w:rFonts w:ascii="Calibri" w:hAnsi="Calibri" w:cs="Calibri"/>
          <w:sz w:val="22"/>
          <w:szCs w:val="22"/>
        </w:rPr>
        <w:t>bu zehirden arındırılmalı</w:t>
      </w:r>
      <w:r w:rsidRPr="005E064C">
        <w:rPr>
          <w:rFonts w:ascii="Calibri" w:hAnsi="Calibri" w:cs="Calibri"/>
          <w:sz w:val="22"/>
          <w:szCs w:val="22"/>
        </w:rPr>
        <w:t>dır. A</w:t>
      </w:r>
      <w:r w:rsidR="004834A5" w:rsidRPr="005E064C">
        <w:rPr>
          <w:rFonts w:ascii="Calibri" w:hAnsi="Calibri" w:cs="Calibri"/>
          <w:sz w:val="22"/>
          <w:szCs w:val="22"/>
        </w:rPr>
        <w:t xml:space="preserve">ğır sanayi atıklarının bu </w:t>
      </w:r>
      <w:r w:rsidRPr="005E064C">
        <w:rPr>
          <w:rFonts w:ascii="Calibri" w:hAnsi="Calibri" w:cs="Calibri"/>
          <w:sz w:val="22"/>
          <w:szCs w:val="22"/>
        </w:rPr>
        <w:t>çaya</w:t>
      </w:r>
      <w:r w:rsidR="004834A5" w:rsidRPr="005E064C">
        <w:rPr>
          <w:rFonts w:ascii="Calibri" w:hAnsi="Calibri" w:cs="Calibri"/>
          <w:sz w:val="22"/>
          <w:szCs w:val="22"/>
        </w:rPr>
        <w:t xml:space="preserve"> akıtılmasına engel olunmalıdır ya da fabrika</w:t>
      </w:r>
      <w:r w:rsidRPr="005E064C">
        <w:rPr>
          <w:rFonts w:ascii="Calibri" w:hAnsi="Calibri" w:cs="Calibri"/>
          <w:sz w:val="22"/>
          <w:szCs w:val="22"/>
        </w:rPr>
        <w:t xml:space="preserve"> </w:t>
      </w:r>
      <w:r w:rsidR="004834A5" w:rsidRPr="005E064C">
        <w:rPr>
          <w:rFonts w:ascii="Calibri" w:hAnsi="Calibri" w:cs="Calibri"/>
          <w:sz w:val="22"/>
          <w:szCs w:val="22"/>
        </w:rPr>
        <w:t xml:space="preserve">atıklarının filtrelendikten sonra </w:t>
      </w:r>
      <w:r w:rsidRPr="005E064C">
        <w:rPr>
          <w:rFonts w:ascii="Calibri" w:hAnsi="Calibri" w:cs="Calibri"/>
          <w:sz w:val="22"/>
          <w:szCs w:val="22"/>
        </w:rPr>
        <w:t>çaya</w:t>
      </w:r>
      <w:r w:rsidR="004834A5" w:rsidRPr="005E064C">
        <w:rPr>
          <w:rFonts w:ascii="Calibri" w:hAnsi="Calibri" w:cs="Calibri"/>
          <w:sz w:val="22"/>
          <w:szCs w:val="22"/>
        </w:rPr>
        <w:t xml:space="preserve"> akıtılmasına müsaade edilmelidir. </w:t>
      </w:r>
      <w:r w:rsidRPr="005E064C">
        <w:rPr>
          <w:rFonts w:ascii="Calibri" w:hAnsi="Calibri" w:cs="Calibri"/>
          <w:sz w:val="22"/>
          <w:szCs w:val="22"/>
        </w:rPr>
        <w:t xml:space="preserve">İlgili kurumlar, </w:t>
      </w:r>
      <w:r w:rsidR="004834A5" w:rsidRPr="005E064C">
        <w:rPr>
          <w:rFonts w:ascii="Calibri" w:hAnsi="Calibri" w:cs="Calibri"/>
          <w:sz w:val="22"/>
          <w:szCs w:val="22"/>
        </w:rPr>
        <w:t>insanımızın sağlığını muhafaza etsin. Zehir saçan bu çay ıslah edilsin ve insanımız büyük tehlikelerle karşı karşıya kalmasın.</w:t>
      </w:r>
      <w:r w:rsidRPr="005E064C">
        <w:rPr>
          <w:rFonts w:ascii="Calibri" w:hAnsi="Calibri" w:cs="Calibri"/>
          <w:sz w:val="22"/>
          <w:szCs w:val="22"/>
        </w:rPr>
        <w:t>”</w:t>
      </w:r>
    </w:p>
    <w:p w14:paraId="7DF549FB" w14:textId="178F2A2D" w:rsidR="0025350E" w:rsidRPr="005E064C" w:rsidRDefault="0025350E" w:rsidP="0025350E">
      <w:pPr>
        <w:rPr>
          <w:rFonts w:ascii="Calibri" w:hAnsi="Calibri" w:cs="Calibri"/>
          <w:sz w:val="22"/>
          <w:szCs w:val="22"/>
        </w:rPr>
      </w:pPr>
      <w:r w:rsidRPr="005E064C">
        <w:rPr>
          <w:rFonts w:ascii="Calibri" w:hAnsi="Calibri" w:cs="Calibri"/>
          <w:sz w:val="22"/>
          <w:szCs w:val="22"/>
        </w:rPr>
        <w:t>Ziyaretlerinde Antep fıstığı yetiştiricileri başta olmak üzere tüccar, esnaf, ihracatçı ve tüketicilerle de bir araya geldiğini belirten Demir, artan maliyetler altında ezilen çiftçinin ürününü borç yüzünden yok pahasına aracılara kaptırdığını söyledi.</w:t>
      </w:r>
    </w:p>
    <w:p w14:paraId="2EC696EC" w14:textId="2E9B017B" w:rsidR="00E2494E" w:rsidRPr="005E064C" w:rsidRDefault="00E2494E" w:rsidP="0025350E">
      <w:pPr>
        <w:rPr>
          <w:rFonts w:ascii="Calibri" w:hAnsi="Calibri" w:cs="Calibri"/>
          <w:b/>
          <w:bCs/>
          <w:sz w:val="22"/>
          <w:szCs w:val="22"/>
        </w:rPr>
      </w:pPr>
      <w:r w:rsidRPr="005E064C">
        <w:rPr>
          <w:rFonts w:ascii="Calibri" w:hAnsi="Calibri" w:cs="Calibri"/>
          <w:b/>
          <w:bCs/>
          <w:sz w:val="22"/>
          <w:szCs w:val="22"/>
        </w:rPr>
        <w:t>“Alın terini çiftçi döküyor, kazancı fırsatçılar alıyor”</w:t>
      </w:r>
    </w:p>
    <w:p w14:paraId="3004A88A" w14:textId="35FFBB70" w:rsidR="0025350E" w:rsidRPr="005E064C" w:rsidRDefault="0025350E" w:rsidP="0025350E">
      <w:pPr>
        <w:rPr>
          <w:rFonts w:ascii="Calibri" w:hAnsi="Calibri" w:cs="Calibri"/>
          <w:sz w:val="22"/>
          <w:szCs w:val="22"/>
        </w:rPr>
      </w:pPr>
      <w:r w:rsidRPr="005E064C">
        <w:rPr>
          <w:rFonts w:ascii="Calibri" w:hAnsi="Calibri" w:cs="Calibri"/>
          <w:sz w:val="22"/>
          <w:szCs w:val="22"/>
        </w:rPr>
        <w:t>İşçilik ve mazot fiyatlarındaki fahiş artışlar karşısında fıstık üreticisinin bu yıl masraflarını dahi çıkaramadığını belirten Demir, “Alın terini çiftçi döküyor, kazancı fırsatçılar alıyor. Piyasaya acil düzen ve denetim şart.” dedi.</w:t>
      </w:r>
    </w:p>
    <w:p w14:paraId="596D1DD2" w14:textId="27688927" w:rsidR="0025350E" w:rsidRPr="005E064C" w:rsidRDefault="0025350E" w:rsidP="0025350E">
      <w:pPr>
        <w:rPr>
          <w:rFonts w:ascii="Calibri" w:hAnsi="Calibri" w:cs="Calibri"/>
          <w:sz w:val="22"/>
          <w:szCs w:val="22"/>
        </w:rPr>
      </w:pPr>
      <w:r w:rsidRPr="005E064C">
        <w:rPr>
          <w:rFonts w:ascii="Calibri" w:hAnsi="Calibri" w:cs="Calibri"/>
          <w:sz w:val="22"/>
          <w:szCs w:val="22"/>
        </w:rPr>
        <w:t xml:space="preserve">Fıstık piyasasındaki belirsizliğe de dikkat çeken Demir, </w:t>
      </w:r>
      <w:proofErr w:type="gramStart"/>
      <w:r w:rsidRPr="005E064C">
        <w:rPr>
          <w:rFonts w:ascii="Calibri" w:hAnsi="Calibri" w:cs="Calibri"/>
          <w:sz w:val="22"/>
          <w:szCs w:val="22"/>
        </w:rPr>
        <w:t>spekülatörlerin</w:t>
      </w:r>
      <w:proofErr w:type="gramEnd"/>
      <w:r w:rsidRPr="005E064C">
        <w:rPr>
          <w:rFonts w:ascii="Calibri" w:hAnsi="Calibri" w:cs="Calibri"/>
          <w:sz w:val="22"/>
          <w:szCs w:val="22"/>
        </w:rPr>
        <w:t xml:space="preserve"> önüne geçilmesi için acilen bir üretici birliği kurulması çağrısında bulundu.</w:t>
      </w:r>
    </w:p>
    <w:p w14:paraId="705C8262" w14:textId="3F6C374B" w:rsidR="0025350E" w:rsidRPr="005E064C" w:rsidRDefault="0025350E" w:rsidP="0025350E">
      <w:pPr>
        <w:rPr>
          <w:rFonts w:ascii="Calibri" w:hAnsi="Calibri" w:cs="Calibri"/>
          <w:sz w:val="22"/>
          <w:szCs w:val="22"/>
        </w:rPr>
      </w:pPr>
      <w:r w:rsidRPr="005E064C">
        <w:rPr>
          <w:rFonts w:ascii="Calibri" w:hAnsi="Calibri" w:cs="Calibri"/>
          <w:sz w:val="22"/>
          <w:szCs w:val="22"/>
        </w:rPr>
        <w:t>Demir, Antep fıstığı için hem üreticiyi hem tüketiciyi koruyacak bir taban fiyat formülünün hayata geçirilmesini de istedi.</w:t>
      </w:r>
    </w:p>
    <w:p w14:paraId="42A0486B" w14:textId="4A1DD940" w:rsidR="00E2494E" w:rsidRPr="005E064C" w:rsidRDefault="00E2494E" w:rsidP="0025350E">
      <w:pPr>
        <w:rPr>
          <w:rFonts w:ascii="Calibri" w:hAnsi="Calibri" w:cs="Calibri"/>
          <w:b/>
          <w:bCs/>
          <w:sz w:val="22"/>
          <w:szCs w:val="22"/>
        </w:rPr>
      </w:pPr>
      <w:r w:rsidRPr="005E064C">
        <w:rPr>
          <w:rFonts w:ascii="Calibri" w:hAnsi="Calibri" w:cs="Calibri"/>
          <w:b/>
          <w:bCs/>
          <w:sz w:val="22"/>
          <w:szCs w:val="22"/>
        </w:rPr>
        <w:t>“Hak ettiği desteği bulamayan çiftçimiz üretimden elini çekiyor”</w:t>
      </w:r>
    </w:p>
    <w:p w14:paraId="3F42ADDF" w14:textId="62CE3AE3" w:rsidR="0025350E" w:rsidRPr="005E064C" w:rsidRDefault="000B4545" w:rsidP="0025350E">
      <w:pPr>
        <w:rPr>
          <w:rFonts w:ascii="Calibri" w:hAnsi="Calibri" w:cs="Calibri"/>
          <w:sz w:val="22"/>
          <w:szCs w:val="22"/>
        </w:rPr>
      </w:pPr>
      <w:r w:rsidRPr="005E064C">
        <w:rPr>
          <w:rFonts w:ascii="Calibri" w:hAnsi="Calibri" w:cs="Calibri"/>
          <w:sz w:val="22"/>
          <w:szCs w:val="22"/>
        </w:rPr>
        <w:t xml:space="preserve">Karkamış’ın verimli topraklarına sahip kırsal </w:t>
      </w:r>
      <w:r w:rsidR="005E064C" w:rsidRPr="005E064C">
        <w:rPr>
          <w:rFonts w:ascii="Calibri" w:hAnsi="Calibri" w:cs="Calibri"/>
          <w:sz w:val="22"/>
          <w:szCs w:val="22"/>
        </w:rPr>
        <w:t>Elifoğlu Mahallesi’ndeki</w:t>
      </w:r>
      <w:r w:rsidRPr="005E064C">
        <w:rPr>
          <w:rFonts w:ascii="Calibri" w:hAnsi="Calibri" w:cs="Calibri"/>
          <w:sz w:val="22"/>
          <w:szCs w:val="22"/>
        </w:rPr>
        <w:t xml:space="preserve"> çiftçilerin sorunlarına da değinen Demir, “Yüksek girdi maliyetleri, kontrolsüz ithalat ve tarlada 5 lira olan ürünün rafta 100 liraya yükseldiği adaletsiz fiyat makası yüzünden çiftçi mağdur oluyor. Çiftçi emeğinin karşılığını alamadığı için </w:t>
      </w:r>
      <w:r w:rsidR="005E064C" w:rsidRPr="005E064C">
        <w:rPr>
          <w:rFonts w:ascii="Calibri" w:hAnsi="Calibri" w:cs="Calibri"/>
          <w:sz w:val="22"/>
          <w:szCs w:val="22"/>
        </w:rPr>
        <w:t>bin bir</w:t>
      </w:r>
      <w:r w:rsidRPr="005E064C">
        <w:rPr>
          <w:rFonts w:ascii="Calibri" w:hAnsi="Calibri" w:cs="Calibri"/>
          <w:sz w:val="22"/>
          <w:szCs w:val="22"/>
        </w:rPr>
        <w:t xml:space="preserve"> emekle yetiştirdiği mahsulünü tarlada sürmek zorunda kalıyor. Ucuz ithal nane karşısında ezilen üretici toprağını terk ederken; genç nüfusunu kaybeden köy hızla boşalıyor. Hak ettiği desteği bulamayan çiftçimiz üretimden elini çektikçe, sadece bir köy değil, Türkiye’nin tarımsal geleceği ve gıda bağımsızlığı yok oluyor.” diye konuştu.</w:t>
      </w:r>
    </w:p>
    <w:p w14:paraId="3C135331" w14:textId="41498F05" w:rsidR="00E2494E" w:rsidRPr="005E064C" w:rsidRDefault="00E2494E" w:rsidP="0025350E">
      <w:pPr>
        <w:rPr>
          <w:rFonts w:ascii="Calibri" w:hAnsi="Calibri" w:cs="Calibri"/>
          <w:b/>
          <w:bCs/>
          <w:sz w:val="22"/>
          <w:szCs w:val="22"/>
        </w:rPr>
      </w:pPr>
      <w:r w:rsidRPr="005E064C">
        <w:rPr>
          <w:rFonts w:ascii="Calibri" w:hAnsi="Calibri" w:cs="Calibri"/>
          <w:b/>
          <w:bCs/>
          <w:sz w:val="22"/>
          <w:szCs w:val="22"/>
        </w:rPr>
        <w:t>Sanayinin gölgesinde doğal gaz mahrumiyeti</w:t>
      </w:r>
    </w:p>
    <w:p w14:paraId="7718CAE6" w14:textId="1EB7FC02" w:rsidR="0025350E" w:rsidRPr="005E064C" w:rsidRDefault="000B4545" w:rsidP="0025350E">
      <w:pPr>
        <w:rPr>
          <w:rFonts w:ascii="Calibri" w:hAnsi="Calibri" w:cs="Calibri"/>
          <w:sz w:val="22"/>
          <w:szCs w:val="22"/>
        </w:rPr>
      </w:pPr>
      <w:r w:rsidRPr="005E064C">
        <w:rPr>
          <w:rFonts w:ascii="Calibri" w:hAnsi="Calibri" w:cs="Calibri"/>
          <w:sz w:val="22"/>
          <w:szCs w:val="22"/>
        </w:rPr>
        <w:lastRenderedPageBreak/>
        <w:t>Demir, Gaziantep gibi sanayisi gelişmiş ve doğal gaz ağının yaygınlaştığı bir büyükşehirde, merkeze son derece yakın bir mesafede yer alan Oğuzeli ilçesindeki kırsal Altınyurt Mahallesi’ndeki vatandaşların temel altyapı hizmetlerinden ve doğal gazdan mahrum bırakılmasının, bölge halkında derin bir sahipsizlik hissi</w:t>
      </w:r>
      <w:r w:rsidR="005E064C">
        <w:rPr>
          <w:rFonts w:ascii="Calibri" w:hAnsi="Calibri" w:cs="Calibri"/>
          <w:sz w:val="22"/>
          <w:szCs w:val="22"/>
        </w:rPr>
        <w:t>ne</w:t>
      </w:r>
      <w:r w:rsidRPr="005E064C">
        <w:rPr>
          <w:rFonts w:ascii="Calibri" w:hAnsi="Calibri" w:cs="Calibri"/>
          <w:sz w:val="22"/>
          <w:szCs w:val="22"/>
        </w:rPr>
        <w:t xml:space="preserve"> ve haklı bir siteme neden olduğunu vurguladı.</w:t>
      </w:r>
    </w:p>
    <w:p w14:paraId="598E19CD" w14:textId="52771009" w:rsidR="00E2494E" w:rsidRPr="005E064C" w:rsidRDefault="00E2494E">
      <w:pPr>
        <w:rPr>
          <w:rFonts w:ascii="Calibri" w:hAnsi="Calibri" w:cs="Calibri"/>
          <w:b/>
          <w:bCs/>
          <w:sz w:val="22"/>
          <w:szCs w:val="22"/>
        </w:rPr>
      </w:pPr>
      <w:r w:rsidRPr="005E064C">
        <w:rPr>
          <w:rFonts w:ascii="Calibri" w:hAnsi="Calibri" w:cs="Calibri"/>
          <w:b/>
          <w:bCs/>
          <w:sz w:val="22"/>
          <w:szCs w:val="22"/>
        </w:rPr>
        <w:t>Eğitim-istihdam planlaması eksikliği</w:t>
      </w:r>
    </w:p>
    <w:p w14:paraId="1DACE574" w14:textId="235A4B12" w:rsidR="000B4545" w:rsidRPr="005E064C" w:rsidRDefault="005E064C">
      <w:pPr>
        <w:rPr>
          <w:rFonts w:ascii="Calibri" w:hAnsi="Calibri" w:cs="Calibri"/>
          <w:sz w:val="22"/>
          <w:szCs w:val="22"/>
        </w:rPr>
      </w:pPr>
      <w:r>
        <w:rPr>
          <w:rFonts w:ascii="Calibri" w:hAnsi="Calibri" w:cs="Calibri"/>
          <w:sz w:val="22"/>
          <w:szCs w:val="22"/>
        </w:rPr>
        <w:t xml:space="preserve">Gaziantep’te </w:t>
      </w:r>
      <w:r w:rsidR="000B4545" w:rsidRPr="005E064C">
        <w:rPr>
          <w:rFonts w:ascii="Calibri" w:hAnsi="Calibri" w:cs="Calibri"/>
          <w:sz w:val="22"/>
          <w:szCs w:val="22"/>
        </w:rPr>
        <w:t xml:space="preserve">üniversite mezunu olduğu halde istihdam edilemeyen gençlerle bir araya geldiğini bildiren Demir, Türkiye’nin en kronik yapısal problemlerinden biri olan </w:t>
      </w:r>
      <w:r>
        <w:rPr>
          <w:rFonts w:ascii="Calibri" w:hAnsi="Calibri" w:cs="Calibri"/>
          <w:sz w:val="22"/>
          <w:szCs w:val="22"/>
        </w:rPr>
        <w:t xml:space="preserve">üniversite mezunu işsiz ordusuna </w:t>
      </w:r>
      <w:r w:rsidR="000B4545" w:rsidRPr="005E064C">
        <w:rPr>
          <w:rFonts w:ascii="Calibri" w:hAnsi="Calibri" w:cs="Calibri"/>
          <w:sz w:val="22"/>
          <w:szCs w:val="22"/>
        </w:rPr>
        <w:t>dikkat çekerek, gençlerin sadece üniversite diploması için değil, henüz lise sıralarındayken somut birer meslek sahibi olacak şekilde yetiştirilmesi gerektiğini belirtti.</w:t>
      </w:r>
    </w:p>
    <w:p w14:paraId="7C5FD97B" w14:textId="433E8D75" w:rsidR="00A65632" w:rsidRPr="005E064C" w:rsidRDefault="00A65632" w:rsidP="000B4545">
      <w:pPr>
        <w:rPr>
          <w:rFonts w:ascii="Calibri" w:hAnsi="Calibri" w:cs="Calibri"/>
          <w:b/>
          <w:bCs/>
          <w:sz w:val="22"/>
          <w:szCs w:val="22"/>
        </w:rPr>
      </w:pPr>
      <w:r w:rsidRPr="005E064C">
        <w:rPr>
          <w:rFonts w:ascii="Calibri" w:hAnsi="Calibri" w:cs="Calibri"/>
          <w:b/>
          <w:bCs/>
          <w:sz w:val="22"/>
          <w:szCs w:val="22"/>
        </w:rPr>
        <w:t>İnşaat sektörü zor durumda</w:t>
      </w:r>
    </w:p>
    <w:p w14:paraId="277DD143" w14:textId="2E4D46D6" w:rsidR="000B4545" w:rsidRPr="005E064C" w:rsidRDefault="000B4545" w:rsidP="000B4545">
      <w:pPr>
        <w:rPr>
          <w:rFonts w:ascii="Calibri" w:hAnsi="Calibri" w:cs="Calibri"/>
          <w:sz w:val="22"/>
          <w:szCs w:val="22"/>
        </w:rPr>
      </w:pPr>
      <w:r w:rsidRPr="005E064C">
        <w:rPr>
          <w:rFonts w:ascii="Calibri" w:hAnsi="Calibri" w:cs="Calibri"/>
          <w:sz w:val="22"/>
          <w:szCs w:val="22"/>
        </w:rPr>
        <w:t xml:space="preserve">Gaziantep’te inşaat sektörü temsilcileriyle de bir araya geldiğini belirten Demir, </w:t>
      </w:r>
      <w:r w:rsidR="005E064C">
        <w:rPr>
          <w:rFonts w:ascii="Calibri" w:hAnsi="Calibri" w:cs="Calibri"/>
          <w:sz w:val="22"/>
          <w:szCs w:val="22"/>
        </w:rPr>
        <w:t xml:space="preserve">inşaat sektöründeki durgunluğun </w:t>
      </w:r>
      <w:r w:rsidRPr="005E064C">
        <w:rPr>
          <w:rFonts w:ascii="Calibri" w:hAnsi="Calibri" w:cs="Calibri"/>
          <w:sz w:val="22"/>
          <w:szCs w:val="22"/>
        </w:rPr>
        <w:t>ve olası iflas zincirlerinin önüne geçmek adın</w:t>
      </w:r>
      <w:bookmarkStart w:id="0" w:name="_GoBack"/>
      <w:bookmarkEnd w:id="0"/>
      <w:r w:rsidRPr="005E064C">
        <w:rPr>
          <w:rFonts w:ascii="Calibri" w:hAnsi="Calibri" w:cs="Calibri"/>
          <w:sz w:val="22"/>
          <w:szCs w:val="22"/>
        </w:rPr>
        <w:t>a şu adımların atılması</w:t>
      </w:r>
      <w:r w:rsidR="005E064C">
        <w:rPr>
          <w:rFonts w:ascii="Calibri" w:hAnsi="Calibri" w:cs="Calibri"/>
          <w:sz w:val="22"/>
          <w:szCs w:val="22"/>
        </w:rPr>
        <w:t>nı</w:t>
      </w:r>
      <w:r w:rsidRPr="005E064C">
        <w:rPr>
          <w:rFonts w:ascii="Calibri" w:hAnsi="Calibri" w:cs="Calibri"/>
          <w:sz w:val="22"/>
          <w:szCs w:val="22"/>
        </w:rPr>
        <w:t xml:space="preserve"> önerdi:</w:t>
      </w:r>
    </w:p>
    <w:p w14:paraId="4078BD9F" w14:textId="59E8CCC9" w:rsidR="00E2494E" w:rsidRPr="005E064C" w:rsidRDefault="000B4545" w:rsidP="000B4545">
      <w:pPr>
        <w:rPr>
          <w:rFonts w:ascii="Calibri" w:hAnsi="Calibri" w:cs="Calibri"/>
          <w:sz w:val="22"/>
          <w:szCs w:val="22"/>
        </w:rPr>
      </w:pPr>
      <w:r w:rsidRPr="005E064C">
        <w:rPr>
          <w:rFonts w:ascii="Calibri" w:hAnsi="Calibri" w:cs="Calibri"/>
          <w:sz w:val="22"/>
          <w:szCs w:val="22"/>
        </w:rPr>
        <w:t>“Belediyeler kendi bünyelerindeki araçlar ve döküm sahaları üzerinden makul fiyatlı alternatif hafriyat hizmeti sunarak piyasadaki tekel fiyatlarını kırmalıdır.</w:t>
      </w:r>
      <w:r w:rsidR="00E2494E" w:rsidRPr="005E064C">
        <w:rPr>
          <w:rFonts w:ascii="Calibri" w:hAnsi="Calibri" w:cs="Calibri"/>
          <w:sz w:val="22"/>
          <w:szCs w:val="22"/>
        </w:rPr>
        <w:t xml:space="preserve"> </w:t>
      </w:r>
      <w:r w:rsidRPr="005E064C">
        <w:rPr>
          <w:rFonts w:ascii="Calibri" w:hAnsi="Calibri" w:cs="Calibri"/>
          <w:sz w:val="22"/>
          <w:szCs w:val="22"/>
        </w:rPr>
        <w:t>Yapı denetim ve belediye onay süreçlerinde sonradan çıkarılan masrafla</w:t>
      </w:r>
      <w:r w:rsidR="00E2494E" w:rsidRPr="005E064C">
        <w:rPr>
          <w:rFonts w:ascii="Calibri" w:hAnsi="Calibri" w:cs="Calibri"/>
          <w:sz w:val="22"/>
          <w:szCs w:val="22"/>
        </w:rPr>
        <w:t>r</w:t>
      </w:r>
      <w:r w:rsidRPr="005E064C">
        <w:rPr>
          <w:rFonts w:ascii="Calibri" w:hAnsi="Calibri" w:cs="Calibri"/>
          <w:sz w:val="22"/>
          <w:szCs w:val="22"/>
        </w:rPr>
        <w:t xml:space="preserve"> mevzuatla engellenmeli, projenin başında belirlenen maliyet haritasına sadık kalınmalıdır.</w:t>
      </w:r>
      <w:r w:rsidR="00E2494E" w:rsidRPr="005E064C">
        <w:rPr>
          <w:rFonts w:ascii="Calibri" w:hAnsi="Calibri" w:cs="Calibri"/>
          <w:sz w:val="22"/>
          <w:szCs w:val="22"/>
        </w:rPr>
        <w:t xml:space="preserve"> </w:t>
      </w:r>
      <w:r w:rsidRPr="005E064C">
        <w:rPr>
          <w:rFonts w:ascii="Calibri" w:hAnsi="Calibri" w:cs="Calibri"/>
          <w:sz w:val="22"/>
          <w:szCs w:val="22"/>
        </w:rPr>
        <w:t>Gaziantep Büyükşehir ve ilçe belediyeleri meclis kararlarıyla, konut üretimini ve istihdamı korumak adına belirli bir süreliğine ruhsat ve harçlarda sübvansiyona gitmelidir.</w:t>
      </w:r>
      <w:r w:rsidR="00E2494E" w:rsidRPr="005E064C">
        <w:rPr>
          <w:rFonts w:ascii="Calibri" w:hAnsi="Calibri" w:cs="Calibri"/>
          <w:sz w:val="22"/>
          <w:szCs w:val="22"/>
        </w:rPr>
        <w:t>”</w:t>
      </w:r>
    </w:p>
    <w:sectPr w:rsidR="00E2494E" w:rsidRPr="005E06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D7BEE"/>
    <w:multiLevelType w:val="multilevel"/>
    <w:tmpl w:val="74FA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36B"/>
    <w:rsid w:val="000B4545"/>
    <w:rsid w:val="0025350E"/>
    <w:rsid w:val="002870FF"/>
    <w:rsid w:val="00451236"/>
    <w:rsid w:val="004834A5"/>
    <w:rsid w:val="0058436B"/>
    <w:rsid w:val="005E064C"/>
    <w:rsid w:val="006D38AF"/>
    <w:rsid w:val="00884F95"/>
    <w:rsid w:val="009A0EFF"/>
    <w:rsid w:val="009B11C7"/>
    <w:rsid w:val="009E0204"/>
    <w:rsid w:val="00A65632"/>
    <w:rsid w:val="00D359E7"/>
    <w:rsid w:val="00DF1BA4"/>
    <w:rsid w:val="00E249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5D752"/>
  <w15:chartTrackingRefBased/>
  <w15:docId w15:val="{4ACAC461-CDA1-47FE-AC81-AE1C4DBF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94E"/>
  </w:style>
  <w:style w:type="paragraph" w:styleId="Balk1">
    <w:name w:val="heading 1"/>
    <w:basedOn w:val="Normal"/>
    <w:next w:val="Normal"/>
    <w:link w:val="Balk1Char"/>
    <w:uiPriority w:val="9"/>
    <w:qFormat/>
    <w:rsid w:val="005843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843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8436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8436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8436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8436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8436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8436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8436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436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8436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8436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8436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8436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8436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8436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8436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8436B"/>
    <w:rPr>
      <w:rFonts w:eastAsiaTheme="majorEastAsia" w:cstheme="majorBidi"/>
      <w:color w:val="272727" w:themeColor="text1" w:themeTint="D8"/>
    </w:rPr>
  </w:style>
  <w:style w:type="paragraph" w:styleId="KonuBal">
    <w:name w:val="Title"/>
    <w:basedOn w:val="Normal"/>
    <w:next w:val="Normal"/>
    <w:link w:val="KonuBalChar"/>
    <w:uiPriority w:val="10"/>
    <w:qFormat/>
    <w:rsid w:val="005843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8436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8436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8436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8436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8436B"/>
    <w:rPr>
      <w:i/>
      <w:iCs/>
      <w:color w:val="404040" w:themeColor="text1" w:themeTint="BF"/>
    </w:rPr>
  </w:style>
  <w:style w:type="paragraph" w:styleId="ListeParagraf">
    <w:name w:val="List Paragraph"/>
    <w:basedOn w:val="Normal"/>
    <w:uiPriority w:val="34"/>
    <w:qFormat/>
    <w:rsid w:val="0058436B"/>
    <w:pPr>
      <w:ind w:left="720"/>
      <w:contextualSpacing/>
    </w:pPr>
  </w:style>
  <w:style w:type="character" w:styleId="GlVurgulama">
    <w:name w:val="Intense Emphasis"/>
    <w:basedOn w:val="VarsaylanParagrafYazTipi"/>
    <w:uiPriority w:val="21"/>
    <w:qFormat/>
    <w:rsid w:val="0058436B"/>
    <w:rPr>
      <w:i/>
      <w:iCs/>
      <w:color w:val="0F4761" w:themeColor="accent1" w:themeShade="BF"/>
    </w:rPr>
  </w:style>
  <w:style w:type="paragraph" w:styleId="GlAlnt">
    <w:name w:val="Intense Quote"/>
    <w:basedOn w:val="Normal"/>
    <w:next w:val="Normal"/>
    <w:link w:val="GlAlntChar"/>
    <w:uiPriority w:val="30"/>
    <w:qFormat/>
    <w:rsid w:val="005843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8436B"/>
    <w:rPr>
      <w:i/>
      <w:iCs/>
      <w:color w:val="0F4761" w:themeColor="accent1" w:themeShade="BF"/>
    </w:rPr>
  </w:style>
  <w:style w:type="character" w:styleId="GlBavuru">
    <w:name w:val="Intense Reference"/>
    <w:basedOn w:val="VarsaylanParagrafYazTipi"/>
    <w:uiPriority w:val="32"/>
    <w:qFormat/>
    <w:rsid w:val="0058436B"/>
    <w:rPr>
      <w:b/>
      <w:bCs/>
      <w:smallCaps/>
      <w:color w:val="0F4761" w:themeColor="accent1" w:themeShade="BF"/>
      <w:spacing w:val="5"/>
    </w:rPr>
  </w:style>
  <w:style w:type="character" w:styleId="Kpr">
    <w:name w:val="Hyperlink"/>
    <w:basedOn w:val="VarsaylanParagrafYazTipi"/>
    <w:uiPriority w:val="99"/>
    <w:unhideWhenUsed/>
    <w:rsid w:val="004834A5"/>
    <w:rPr>
      <w:color w:val="467886" w:themeColor="hyperlink"/>
      <w:u w:val="single"/>
    </w:rPr>
  </w:style>
  <w:style w:type="character" w:customStyle="1" w:styleId="UnresolvedMention">
    <w:name w:val="Unresolved Mention"/>
    <w:basedOn w:val="VarsaylanParagrafYazTipi"/>
    <w:uiPriority w:val="99"/>
    <w:semiHidden/>
    <w:unhideWhenUsed/>
    <w:rsid w:val="004834A5"/>
    <w:rPr>
      <w:color w:val="605E5C"/>
      <w:shd w:val="clear" w:color="auto" w:fill="E1DFDD"/>
    </w:rPr>
  </w:style>
  <w:style w:type="paragraph" w:styleId="NormalWeb">
    <w:name w:val="Normal (Web)"/>
    <w:basedOn w:val="Normal"/>
    <w:uiPriority w:val="99"/>
    <w:semiHidden/>
    <w:unhideWhenUsed/>
    <w:rsid w:val="004834A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3</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6</cp:revision>
  <dcterms:created xsi:type="dcterms:W3CDTF">2026-10-14T14:14:00Z</dcterms:created>
  <dcterms:modified xsi:type="dcterms:W3CDTF">2026-10-14T16:02:00Z</dcterms:modified>
</cp:coreProperties>
</file>